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2676EA" w14:textId="77777777" w:rsidR="005A7023" w:rsidRDefault="00260098" w:rsidP="00395D10">
      <w:pPr>
        <w:jc w:val="center"/>
        <w:rPr>
          <w:rFonts w:ascii="宋体" w:eastAsia="宋体" w:hAnsi="宋体" w:cs="Arial" w:hint="eastAsia"/>
          <w:sz w:val="28"/>
          <w:szCs w:val="28"/>
        </w:rPr>
      </w:pPr>
      <w:r w:rsidRPr="00260098">
        <w:rPr>
          <w:rFonts w:ascii="宋体" w:eastAsia="宋体" w:hAnsi="宋体" w:cs="Arial" w:hint="eastAsia"/>
          <w:sz w:val="28"/>
          <w:szCs w:val="28"/>
        </w:rPr>
        <w:t>嘉兴市市区快速路环线工程（三期一阶段）深基坑第三方监测</w:t>
      </w:r>
    </w:p>
    <w:p w14:paraId="1A1A0F4D" w14:textId="63ACBA75" w:rsidR="00E33986" w:rsidRDefault="00C92847" w:rsidP="00395D10">
      <w:pPr>
        <w:jc w:val="center"/>
        <w:rPr>
          <w:rFonts w:ascii="宋体" w:eastAsia="宋体" w:hAnsi="宋体" w:cs="Arial"/>
          <w:sz w:val="28"/>
          <w:szCs w:val="28"/>
        </w:rPr>
      </w:pPr>
      <w:r>
        <w:rPr>
          <w:rFonts w:ascii="宋体" w:eastAsia="宋体" w:hAnsi="宋体" w:cs="Arial" w:hint="eastAsia"/>
          <w:sz w:val="28"/>
          <w:szCs w:val="28"/>
        </w:rPr>
        <w:t>中标结果</w:t>
      </w:r>
      <w:r w:rsidR="00395D10" w:rsidRPr="00574479">
        <w:rPr>
          <w:rFonts w:ascii="宋体" w:eastAsia="宋体" w:hAnsi="宋体" w:cs="Arial"/>
          <w:sz w:val="28"/>
          <w:szCs w:val="28"/>
        </w:rPr>
        <w:t>公示</w:t>
      </w:r>
    </w:p>
    <w:p w14:paraId="1BA63002" w14:textId="77777777" w:rsidR="00C92847" w:rsidRPr="005A7023" w:rsidRDefault="00C92847" w:rsidP="005A7023">
      <w:pPr>
        <w:spacing w:line="240" w:lineRule="atLeast"/>
        <w:jc w:val="center"/>
        <w:rPr>
          <w:rFonts w:ascii="宋体" w:eastAsia="宋体" w:hAnsi="宋体" w:cs="Arial"/>
          <w:szCs w:val="21"/>
        </w:rPr>
      </w:pPr>
    </w:p>
    <w:tbl>
      <w:tblPr>
        <w:tblStyle w:val="a3"/>
        <w:tblW w:w="9634" w:type="dxa"/>
        <w:jc w:val="center"/>
        <w:tblLook w:val="04A0" w:firstRow="1" w:lastRow="0" w:firstColumn="1" w:lastColumn="0" w:noHBand="0" w:noVBand="1"/>
      </w:tblPr>
      <w:tblGrid>
        <w:gridCol w:w="2127"/>
        <w:gridCol w:w="7507"/>
      </w:tblGrid>
      <w:tr w:rsidR="00574479" w:rsidRPr="00574479" w14:paraId="6121C559" w14:textId="77777777" w:rsidTr="005A7023">
        <w:trPr>
          <w:trHeight w:val="621"/>
          <w:jc w:val="center"/>
        </w:trPr>
        <w:tc>
          <w:tcPr>
            <w:tcW w:w="2127" w:type="dxa"/>
            <w:vAlign w:val="center"/>
          </w:tcPr>
          <w:p w14:paraId="604A8C2A" w14:textId="39D48CE6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项目编号</w:t>
            </w:r>
          </w:p>
        </w:tc>
        <w:tc>
          <w:tcPr>
            <w:tcW w:w="7507" w:type="dxa"/>
            <w:vAlign w:val="center"/>
          </w:tcPr>
          <w:p w14:paraId="26F005F8" w14:textId="2EA6C444" w:rsidR="00395D10" w:rsidRPr="00574479" w:rsidRDefault="00C92847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Arial"/>
                <w:szCs w:val="21"/>
              </w:rPr>
              <w:t>/</w:t>
            </w:r>
          </w:p>
        </w:tc>
      </w:tr>
      <w:tr w:rsidR="00574479" w:rsidRPr="00574479" w14:paraId="312CF218" w14:textId="77777777" w:rsidTr="005A7023">
        <w:trPr>
          <w:trHeight w:val="663"/>
          <w:jc w:val="center"/>
        </w:trPr>
        <w:tc>
          <w:tcPr>
            <w:tcW w:w="2127" w:type="dxa"/>
            <w:vAlign w:val="center"/>
          </w:tcPr>
          <w:p w14:paraId="679CC165" w14:textId="5C1CF663" w:rsidR="00395D10" w:rsidRPr="00574479" w:rsidRDefault="00260098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批文编号</w:t>
            </w:r>
          </w:p>
        </w:tc>
        <w:tc>
          <w:tcPr>
            <w:tcW w:w="7507" w:type="dxa"/>
            <w:vAlign w:val="center"/>
          </w:tcPr>
          <w:p w14:paraId="03B42646" w14:textId="3BEEA808" w:rsidR="00395D10" w:rsidRPr="00574479" w:rsidRDefault="00260098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proofErr w:type="gramStart"/>
            <w:r w:rsidRPr="00260098">
              <w:rPr>
                <w:rFonts w:ascii="宋体" w:eastAsia="宋体" w:hAnsi="宋体" w:cs="Arial" w:hint="eastAsia"/>
                <w:szCs w:val="21"/>
              </w:rPr>
              <w:t>嘉发改〔</w:t>
            </w:r>
            <w:r w:rsidRPr="00260098">
              <w:rPr>
                <w:rFonts w:ascii="宋体" w:eastAsia="宋体" w:hAnsi="宋体" w:cs="Arial"/>
                <w:szCs w:val="21"/>
              </w:rPr>
              <w:t>2021〕</w:t>
            </w:r>
            <w:proofErr w:type="gramEnd"/>
            <w:r w:rsidRPr="00260098">
              <w:rPr>
                <w:rFonts w:ascii="宋体" w:eastAsia="宋体" w:hAnsi="宋体" w:cs="Arial"/>
                <w:szCs w:val="21"/>
              </w:rPr>
              <w:t>179号</w:t>
            </w:r>
          </w:p>
        </w:tc>
      </w:tr>
      <w:tr w:rsidR="00574479" w:rsidRPr="00574479" w14:paraId="3871E376" w14:textId="77777777" w:rsidTr="005A7023">
        <w:trPr>
          <w:trHeight w:val="684"/>
          <w:jc w:val="center"/>
        </w:trPr>
        <w:tc>
          <w:tcPr>
            <w:tcW w:w="2127" w:type="dxa"/>
            <w:vAlign w:val="center"/>
          </w:tcPr>
          <w:p w14:paraId="24505212" w14:textId="5295C280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工程名称</w:t>
            </w:r>
          </w:p>
        </w:tc>
        <w:tc>
          <w:tcPr>
            <w:tcW w:w="7507" w:type="dxa"/>
            <w:vAlign w:val="center"/>
          </w:tcPr>
          <w:p w14:paraId="38693DBA" w14:textId="2DC6AD3C" w:rsidR="00395D10" w:rsidRPr="00574479" w:rsidRDefault="00260098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260098">
              <w:rPr>
                <w:rFonts w:ascii="宋体" w:eastAsia="宋体" w:hAnsi="宋体" w:cs="Arial" w:hint="eastAsia"/>
                <w:szCs w:val="21"/>
              </w:rPr>
              <w:t>嘉兴市市区快速路环线工程（三期一阶段）深基坑第三方监测</w:t>
            </w:r>
          </w:p>
        </w:tc>
      </w:tr>
      <w:tr w:rsidR="00574479" w:rsidRPr="00574479" w14:paraId="2000127E" w14:textId="77777777" w:rsidTr="005A7023">
        <w:trPr>
          <w:trHeight w:val="656"/>
          <w:jc w:val="center"/>
        </w:trPr>
        <w:tc>
          <w:tcPr>
            <w:tcW w:w="2127" w:type="dxa"/>
            <w:vAlign w:val="center"/>
          </w:tcPr>
          <w:p w14:paraId="042FE603" w14:textId="686995CE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招标人</w:t>
            </w:r>
          </w:p>
        </w:tc>
        <w:tc>
          <w:tcPr>
            <w:tcW w:w="7507" w:type="dxa"/>
            <w:vAlign w:val="center"/>
          </w:tcPr>
          <w:p w14:paraId="3C97A0C9" w14:textId="42D37DD9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嘉兴市快速路建设发展有限公司</w:t>
            </w:r>
          </w:p>
        </w:tc>
      </w:tr>
      <w:tr w:rsidR="00574479" w:rsidRPr="00574479" w14:paraId="3E96F6AA" w14:textId="77777777" w:rsidTr="005A7023">
        <w:trPr>
          <w:trHeight w:val="2289"/>
          <w:jc w:val="center"/>
        </w:trPr>
        <w:tc>
          <w:tcPr>
            <w:tcW w:w="2127" w:type="dxa"/>
            <w:vAlign w:val="center"/>
          </w:tcPr>
          <w:p w14:paraId="3DD22C96" w14:textId="1AE93E8D" w:rsidR="00395D10" w:rsidRPr="00574479" w:rsidRDefault="006A61DD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服务范围</w:t>
            </w:r>
          </w:p>
        </w:tc>
        <w:tc>
          <w:tcPr>
            <w:tcW w:w="7507" w:type="dxa"/>
            <w:vAlign w:val="center"/>
          </w:tcPr>
          <w:p w14:paraId="430554E7" w14:textId="006D2E93" w:rsidR="00395D10" w:rsidRPr="00574479" w:rsidRDefault="00260098" w:rsidP="00C92847">
            <w:pPr>
              <w:spacing w:line="360" w:lineRule="auto"/>
              <w:ind w:firstLineChars="200" w:firstLine="420"/>
              <w:jc w:val="left"/>
              <w:rPr>
                <w:rFonts w:ascii="宋体" w:eastAsia="宋体" w:hAnsi="宋体"/>
                <w:szCs w:val="21"/>
              </w:rPr>
            </w:pPr>
            <w:r w:rsidRPr="00260098">
              <w:rPr>
                <w:rFonts w:ascii="宋体" w:eastAsia="宋体" w:hAnsi="宋体" w:cs="Arial" w:hint="eastAsia"/>
                <w:szCs w:val="21"/>
              </w:rPr>
              <w:t>本次第三方监测服务范围为嘉兴市市区快速路环线工程（三期一阶段）施工</w:t>
            </w:r>
            <w:r w:rsidRPr="00260098">
              <w:rPr>
                <w:rFonts w:ascii="宋体" w:eastAsia="宋体" w:hAnsi="宋体" w:cs="Arial"/>
                <w:szCs w:val="21"/>
              </w:rPr>
              <w:t>2标主线高架桥水中16个基坑，施工3标主线高架桥水中6个基坑，共计22个基坑。施工采用钢板桩支护方式，</w:t>
            </w:r>
            <w:proofErr w:type="gramStart"/>
            <w:r w:rsidRPr="00260098">
              <w:rPr>
                <w:rFonts w:ascii="宋体" w:eastAsia="宋体" w:hAnsi="宋体" w:cs="Arial"/>
                <w:szCs w:val="21"/>
              </w:rPr>
              <w:t>属于深</w:t>
            </w:r>
            <w:proofErr w:type="gramEnd"/>
            <w:r w:rsidRPr="00260098">
              <w:rPr>
                <w:rFonts w:ascii="宋体" w:eastAsia="宋体" w:hAnsi="宋体" w:cs="Arial"/>
                <w:szCs w:val="21"/>
              </w:rPr>
              <w:t>基坑范畴。每边各布设一个围护墙顶部竖向、水平位移监测点进行监测，确保安全。</w:t>
            </w:r>
          </w:p>
        </w:tc>
      </w:tr>
      <w:tr w:rsidR="00574479" w:rsidRPr="00574479" w14:paraId="3C70689A" w14:textId="77777777" w:rsidTr="005A7023">
        <w:trPr>
          <w:trHeight w:val="578"/>
          <w:jc w:val="center"/>
        </w:trPr>
        <w:tc>
          <w:tcPr>
            <w:tcW w:w="2127" w:type="dxa"/>
            <w:vAlign w:val="center"/>
          </w:tcPr>
          <w:p w14:paraId="40819BF1" w14:textId="130F8516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中标单位</w:t>
            </w:r>
          </w:p>
        </w:tc>
        <w:tc>
          <w:tcPr>
            <w:tcW w:w="7507" w:type="dxa"/>
            <w:vAlign w:val="center"/>
          </w:tcPr>
          <w:p w14:paraId="474851A1" w14:textId="333DAA26" w:rsidR="00395D10" w:rsidRPr="00574479" w:rsidRDefault="00260098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260098">
              <w:rPr>
                <w:rFonts w:ascii="宋体" w:eastAsia="宋体" w:hAnsi="宋体" w:cs="Arial" w:hint="eastAsia"/>
                <w:szCs w:val="21"/>
              </w:rPr>
              <w:t>嘉兴</w:t>
            </w:r>
            <w:proofErr w:type="gramStart"/>
            <w:r w:rsidRPr="00260098">
              <w:rPr>
                <w:rFonts w:ascii="宋体" w:eastAsia="宋体" w:hAnsi="宋体" w:cs="Arial" w:hint="eastAsia"/>
                <w:szCs w:val="21"/>
              </w:rPr>
              <w:t>市嘉设岩土工程</w:t>
            </w:r>
            <w:proofErr w:type="gramEnd"/>
            <w:r w:rsidRPr="00260098">
              <w:rPr>
                <w:rFonts w:ascii="宋体" w:eastAsia="宋体" w:hAnsi="宋体" w:cs="Arial" w:hint="eastAsia"/>
                <w:szCs w:val="21"/>
              </w:rPr>
              <w:t>勘察研究所有限公司</w:t>
            </w:r>
          </w:p>
        </w:tc>
      </w:tr>
      <w:tr w:rsidR="00574479" w:rsidRPr="00574479" w14:paraId="276633B1" w14:textId="77777777" w:rsidTr="005A7023">
        <w:trPr>
          <w:trHeight w:val="654"/>
          <w:jc w:val="center"/>
        </w:trPr>
        <w:tc>
          <w:tcPr>
            <w:tcW w:w="2127" w:type="dxa"/>
            <w:vAlign w:val="center"/>
          </w:tcPr>
          <w:p w14:paraId="3F69B0FD" w14:textId="22071CFA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中标价格</w:t>
            </w:r>
          </w:p>
        </w:tc>
        <w:tc>
          <w:tcPr>
            <w:tcW w:w="7507" w:type="dxa"/>
            <w:vAlign w:val="center"/>
          </w:tcPr>
          <w:p w14:paraId="54B7B9F8" w14:textId="4057C84F" w:rsidR="00395D10" w:rsidRPr="00574479" w:rsidRDefault="00260098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260098">
              <w:rPr>
                <w:rFonts w:ascii="宋体" w:eastAsia="宋体" w:hAnsi="宋体" w:cs="Arial"/>
                <w:szCs w:val="21"/>
              </w:rPr>
              <w:t>348480.00</w:t>
            </w:r>
            <w:r w:rsidR="00395D10" w:rsidRPr="00574479">
              <w:rPr>
                <w:rFonts w:ascii="宋体" w:eastAsia="宋体" w:hAnsi="宋体" w:cs="Arial"/>
                <w:szCs w:val="21"/>
              </w:rPr>
              <w:t>元</w:t>
            </w:r>
          </w:p>
        </w:tc>
      </w:tr>
      <w:tr w:rsidR="00574479" w:rsidRPr="00574479" w14:paraId="31C62213" w14:textId="77777777" w:rsidTr="005A7023">
        <w:trPr>
          <w:trHeight w:val="647"/>
          <w:jc w:val="center"/>
        </w:trPr>
        <w:tc>
          <w:tcPr>
            <w:tcW w:w="2127" w:type="dxa"/>
            <w:vAlign w:val="center"/>
          </w:tcPr>
          <w:p w14:paraId="16D9C38D" w14:textId="2DD77BB4" w:rsidR="00395D10" w:rsidRPr="00574479" w:rsidRDefault="006A61DD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服务</w:t>
            </w:r>
            <w:r w:rsidR="00395D10" w:rsidRPr="00574479">
              <w:rPr>
                <w:rFonts w:ascii="宋体" w:eastAsia="宋体" w:hAnsi="宋体" w:cs="Arial"/>
                <w:szCs w:val="21"/>
              </w:rPr>
              <w:t>期</w:t>
            </w:r>
          </w:p>
        </w:tc>
        <w:tc>
          <w:tcPr>
            <w:tcW w:w="7507" w:type="dxa"/>
            <w:vAlign w:val="center"/>
          </w:tcPr>
          <w:p w14:paraId="3B2FBF2E" w14:textId="573B0F8E" w:rsidR="00395D10" w:rsidRPr="00574479" w:rsidRDefault="005A7023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A7023">
              <w:rPr>
                <w:rFonts w:ascii="宋体" w:eastAsia="宋体" w:hAnsi="宋体" w:cs="Arial" w:hint="eastAsia"/>
                <w:szCs w:val="21"/>
              </w:rPr>
              <w:t>暂定12个月（具体以现场实际施工进度为准）</w:t>
            </w:r>
          </w:p>
        </w:tc>
      </w:tr>
      <w:tr w:rsidR="00574479" w:rsidRPr="00574479" w14:paraId="198A69DC" w14:textId="77777777" w:rsidTr="005A7023">
        <w:trPr>
          <w:trHeight w:val="1764"/>
          <w:jc w:val="center"/>
        </w:trPr>
        <w:tc>
          <w:tcPr>
            <w:tcW w:w="2127" w:type="dxa"/>
            <w:vAlign w:val="center"/>
          </w:tcPr>
          <w:p w14:paraId="6A32A189" w14:textId="77777777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 w:cs="Arial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响应招标文件资格</w:t>
            </w:r>
          </w:p>
          <w:p w14:paraId="591B5178" w14:textId="22491EE3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能力条件</w:t>
            </w:r>
          </w:p>
        </w:tc>
        <w:tc>
          <w:tcPr>
            <w:tcW w:w="7507" w:type="dxa"/>
            <w:vAlign w:val="center"/>
          </w:tcPr>
          <w:p w14:paraId="081144D6" w14:textId="59B58C8A" w:rsidR="00395D10" w:rsidRPr="00574479" w:rsidRDefault="005A7023" w:rsidP="005A7023">
            <w:pPr>
              <w:spacing w:line="360" w:lineRule="auto"/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5A7023">
              <w:rPr>
                <w:rFonts w:ascii="宋体" w:eastAsia="宋体" w:hAnsi="宋体" w:cs="Arial" w:hint="eastAsia"/>
                <w:szCs w:val="21"/>
              </w:rPr>
              <w:t>标人具有独立法人资格，具有工程勘察专业类（岩土工程（物探测试检测监测））乙级、工程勘察专业类（岩土工程（勘察、设计））甲级及工程测量专业乙级资质，具有浙江省质量技术监督局颁发的检验检测机构资质认定证书</w:t>
            </w:r>
            <w:r>
              <w:rPr>
                <w:rFonts w:ascii="宋体" w:eastAsia="宋体" w:hAnsi="宋体" w:cs="Arial" w:hint="eastAsia"/>
                <w:szCs w:val="21"/>
              </w:rPr>
              <w:t>。</w:t>
            </w:r>
            <w:r w:rsidRPr="00574479">
              <w:rPr>
                <w:rFonts w:ascii="宋体" w:eastAsia="宋体" w:hAnsi="宋体"/>
                <w:szCs w:val="21"/>
              </w:rPr>
              <w:t xml:space="preserve"> </w:t>
            </w:r>
          </w:p>
        </w:tc>
      </w:tr>
      <w:tr w:rsidR="00574479" w:rsidRPr="00574479" w14:paraId="69A12020" w14:textId="77777777" w:rsidTr="005A7023">
        <w:trPr>
          <w:trHeight w:val="1116"/>
          <w:jc w:val="center"/>
        </w:trPr>
        <w:tc>
          <w:tcPr>
            <w:tcW w:w="2127" w:type="dxa"/>
            <w:vAlign w:val="center"/>
          </w:tcPr>
          <w:p w14:paraId="6E0BE586" w14:textId="719E6047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项目经理（负责人）</w:t>
            </w:r>
          </w:p>
        </w:tc>
        <w:tc>
          <w:tcPr>
            <w:tcW w:w="7507" w:type="dxa"/>
            <w:vAlign w:val="center"/>
          </w:tcPr>
          <w:p w14:paraId="59714641" w14:textId="032C0830" w:rsidR="00395D10" w:rsidRPr="00574479" w:rsidRDefault="00260098" w:rsidP="005A7023">
            <w:pPr>
              <w:spacing w:line="360" w:lineRule="auto"/>
              <w:ind w:firstLineChars="200" w:firstLine="420"/>
              <w:jc w:val="left"/>
              <w:rPr>
                <w:rFonts w:ascii="宋体" w:eastAsia="宋体" w:hAnsi="宋体"/>
                <w:szCs w:val="21"/>
              </w:rPr>
            </w:pPr>
            <w:r w:rsidRPr="00260098">
              <w:rPr>
                <w:rFonts w:ascii="宋体" w:eastAsia="宋体" w:hAnsi="宋体" w:cs="Arial" w:hint="eastAsia"/>
                <w:szCs w:val="21"/>
              </w:rPr>
              <w:t>沈炯</w:t>
            </w:r>
            <w:r w:rsidR="005A7023">
              <w:rPr>
                <w:rFonts w:ascii="宋体" w:eastAsia="宋体" w:hAnsi="宋体" w:cs="Arial" w:hint="eastAsia"/>
                <w:szCs w:val="21"/>
              </w:rPr>
              <w:t>，</w:t>
            </w:r>
            <w:r w:rsidR="005A7023" w:rsidRPr="005A7023">
              <w:rPr>
                <w:rFonts w:ascii="宋体" w:eastAsia="宋体" w:hAnsi="宋体" w:cs="Arial" w:hint="eastAsia"/>
                <w:szCs w:val="21"/>
              </w:rPr>
              <w:t>工程师（证书编号3031570），注册土木工程师（岩土）（证书编号AY113300673）。</w:t>
            </w:r>
          </w:p>
        </w:tc>
      </w:tr>
      <w:tr w:rsidR="00574479" w:rsidRPr="00574479" w14:paraId="619F3790" w14:textId="77777777" w:rsidTr="005A7023">
        <w:trPr>
          <w:trHeight w:val="713"/>
          <w:jc w:val="center"/>
        </w:trPr>
        <w:tc>
          <w:tcPr>
            <w:tcW w:w="2127" w:type="dxa"/>
            <w:vAlign w:val="center"/>
          </w:tcPr>
          <w:p w14:paraId="64A0E48B" w14:textId="4B5A1F0F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中标日期</w:t>
            </w:r>
          </w:p>
        </w:tc>
        <w:tc>
          <w:tcPr>
            <w:tcW w:w="7507" w:type="dxa"/>
            <w:vAlign w:val="center"/>
          </w:tcPr>
          <w:p w14:paraId="0B6CA268" w14:textId="5A0BE803" w:rsidR="00395D10" w:rsidRPr="00574479" w:rsidRDefault="00574479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2022-0</w:t>
            </w:r>
            <w:r w:rsidR="006A61DD">
              <w:rPr>
                <w:rFonts w:ascii="宋体" w:eastAsia="宋体" w:hAnsi="宋体" w:cs="Arial"/>
                <w:szCs w:val="21"/>
              </w:rPr>
              <w:t>8</w:t>
            </w:r>
            <w:r w:rsidRPr="00574479">
              <w:rPr>
                <w:rFonts w:ascii="宋体" w:eastAsia="宋体" w:hAnsi="宋体" w:cs="Arial"/>
                <w:szCs w:val="21"/>
              </w:rPr>
              <w:t>-</w:t>
            </w:r>
            <w:r w:rsidR="00260098">
              <w:rPr>
                <w:rFonts w:ascii="宋体" w:eastAsia="宋体" w:hAnsi="宋体" w:cs="Arial"/>
                <w:szCs w:val="21"/>
              </w:rPr>
              <w:t>10</w:t>
            </w:r>
            <w:bookmarkStart w:id="0" w:name="_GoBack"/>
            <w:bookmarkEnd w:id="0"/>
          </w:p>
        </w:tc>
      </w:tr>
      <w:tr w:rsidR="00574479" w:rsidRPr="00574479" w14:paraId="370362D7" w14:textId="77777777" w:rsidTr="005A7023">
        <w:trPr>
          <w:trHeight w:val="758"/>
          <w:jc w:val="center"/>
        </w:trPr>
        <w:tc>
          <w:tcPr>
            <w:tcW w:w="2127" w:type="dxa"/>
            <w:vAlign w:val="center"/>
          </w:tcPr>
          <w:p w14:paraId="3423699A" w14:textId="2BA5ACC8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574479">
              <w:rPr>
                <w:rFonts w:ascii="宋体" w:eastAsia="宋体" w:hAnsi="宋体" w:cs="Arial"/>
                <w:szCs w:val="21"/>
              </w:rPr>
              <w:t>备 注</w:t>
            </w:r>
          </w:p>
        </w:tc>
        <w:tc>
          <w:tcPr>
            <w:tcW w:w="7507" w:type="dxa"/>
            <w:vAlign w:val="center"/>
          </w:tcPr>
          <w:p w14:paraId="4D970E10" w14:textId="21F86937" w:rsidR="00395D10" w:rsidRPr="00574479" w:rsidRDefault="00395D10" w:rsidP="00C92847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14:paraId="3EE2CB16" w14:textId="77777777" w:rsidR="00395D10" w:rsidRPr="00574479" w:rsidRDefault="00395D10">
      <w:pPr>
        <w:rPr>
          <w:rFonts w:ascii="宋体" w:eastAsia="宋体" w:hAnsi="宋体"/>
          <w:szCs w:val="21"/>
        </w:rPr>
      </w:pPr>
    </w:p>
    <w:sectPr w:rsidR="00395D10" w:rsidRPr="00574479" w:rsidSect="005A7023">
      <w:pgSz w:w="11906" w:h="16838"/>
      <w:pgMar w:top="1276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BA4A8B" w14:textId="77777777" w:rsidR="00344359" w:rsidRDefault="00344359" w:rsidP="00C92847">
      <w:r>
        <w:separator/>
      </w:r>
    </w:p>
  </w:endnote>
  <w:endnote w:type="continuationSeparator" w:id="0">
    <w:p w14:paraId="2FB6E8ED" w14:textId="77777777" w:rsidR="00344359" w:rsidRDefault="00344359" w:rsidP="00C92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E09AD4" w14:textId="77777777" w:rsidR="00344359" w:rsidRDefault="00344359" w:rsidP="00C92847">
      <w:r>
        <w:separator/>
      </w:r>
    </w:p>
  </w:footnote>
  <w:footnote w:type="continuationSeparator" w:id="0">
    <w:p w14:paraId="2B06CF19" w14:textId="77777777" w:rsidR="00344359" w:rsidRDefault="00344359" w:rsidP="00C928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D10"/>
    <w:rsid w:val="00260098"/>
    <w:rsid w:val="00261AD9"/>
    <w:rsid w:val="00344359"/>
    <w:rsid w:val="00395D10"/>
    <w:rsid w:val="00574479"/>
    <w:rsid w:val="005A7023"/>
    <w:rsid w:val="005F78D6"/>
    <w:rsid w:val="00657D6A"/>
    <w:rsid w:val="006A61DD"/>
    <w:rsid w:val="006C2FC8"/>
    <w:rsid w:val="009C5968"/>
    <w:rsid w:val="00C92847"/>
    <w:rsid w:val="00DA0805"/>
    <w:rsid w:val="00E3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BC23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5D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92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9284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92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928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5D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92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9284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92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928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伟</dc:creator>
  <cp:keywords/>
  <dc:description/>
  <cp:lastModifiedBy>陈晶磊(chenjl)</cp:lastModifiedBy>
  <cp:revision>3</cp:revision>
  <dcterms:created xsi:type="dcterms:W3CDTF">2022-08-10T02:11:00Z</dcterms:created>
  <dcterms:modified xsi:type="dcterms:W3CDTF">2022-08-10T02:36:00Z</dcterms:modified>
</cp:coreProperties>
</file>